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D2CA" w14:textId="77777777" w:rsidR="00F63351" w:rsidRPr="00F63351" w:rsidRDefault="00F63351">
      <w:pPr>
        <w:rPr>
          <w:rFonts w:ascii="Times New Roman" w:hAnsi="Times New Roman" w:cs="Times New Roman"/>
          <w:b/>
        </w:rPr>
      </w:pPr>
      <w:r w:rsidRPr="00F63351">
        <w:rPr>
          <w:rFonts w:ascii="Times New Roman" w:hAnsi="Times New Roman" w:cs="Times New Roman"/>
          <w:b/>
        </w:rPr>
        <w:t xml:space="preserve">Unit of Study Rationale </w:t>
      </w:r>
      <w:r>
        <w:rPr>
          <w:rFonts w:ascii="Times New Roman" w:hAnsi="Times New Roman" w:cs="Times New Roman"/>
          <w:b/>
        </w:rPr>
        <w:t xml:space="preserve">and Summary </w:t>
      </w:r>
    </w:p>
    <w:p w14:paraId="68323F09" w14:textId="77777777" w:rsidR="00F63351" w:rsidRPr="00F63351" w:rsidRDefault="00F63351">
      <w:pPr>
        <w:rPr>
          <w:rFonts w:ascii="Times New Roman" w:hAnsi="Times New Roman" w:cs="Times New Roman"/>
          <w:b/>
        </w:rPr>
      </w:pPr>
      <w:r w:rsidRPr="00F63351">
        <w:rPr>
          <w:rFonts w:ascii="Times New Roman" w:hAnsi="Times New Roman" w:cs="Times New Roman"/>
          <w:b/>
        </w:rPr>
        <w:t xml:space="preserve">Laneise Scharback </w:t>
      </w:r>
    </w:p>
    <w:p w14:paraId="6AA92A30" w14:textId="77777777" w:rsidR="00F63351" w:rsidRPr="00F63351" w:rsidRDefault="00F63351">
      <w:pPr>
        <w:rPr>
          <w:rFonts w:ascii="Times New Roman" w:hAnsi="Times New Roman" w:cs="Times New Roman"/>
          <w:b/>
        </w:rPr>
      </w:pPr>
      <w:r w:rsidRPr="00F63351">
        <w:rPr>
          <w:rFonts w:ascii="Times New Roman" w:hAnsi="Times New Roman" w:cs="Times New Roman"/>
          <w:b/>
        </w:rPr>
        <w:t>ECS 311</w:t>
      </w:r>
    </w:p>
    <w:p w14:paraId="76C45F2E" w14:textId="77777777" w:rsidR="00290298" w:rsidRPr="002041F4" w:rsidRDefault="00290298" w:rsidP="002041F4">
      <w:pPr>
        <w:rPr>
          <w:rFonts w:ascii="Times New Roman" w:hAnsi="Times New Roman" w:cs="Times New Roman"/>
          <w:b/>
        </w:rPr>
      </w:pPr>
    </w:p>
    <w:p w14:paraId="15C024E9" w14:textId="54D75EBD" w:rsidR="00186EF0" w:rsidRDefault="00186EF0" w:rsidP="006649A5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unit, I chose the essential question “Why are relationships important</w:t>
      </w:r>
      <w:r w:rsidR="006321BF">
        <w:rPr>
          <w:rFonts w:ascii="Times New Roman" w:hAnsi="Times New Roman" w:cs="Times New Roman"/>
        </w:rPr>
        <w:t>?”</w:t>
      </w:r>
      <w:r>
        <w:rPr>
          <w:rFonts w:ascii="Times New Roman" w:hAnsi="Times New Roman" w:cs="Times New Roman"/>
        </w:rPr>
        <w:t xml:space="preserve"> because </w:t>
      </w:r>
      <w:r w:rsidR="006321BF">
        <w:rPr>
          <w:rFonts w:ascii="Times New Roman" w:hAnsi="Times New Roman" w:cs="Times New Roman"/>
        </w:rPr>
        <w:t>building relationships is an ong</w:t>
      </w:r>
      <w:r w:rsidR="00E064E7">
        <w:rPr>
          <w:rFonts w:ascii="Times New Roman" w:hAnsi="Times New Roman" w:cs="Times New Roman"/>
        </w:rPr>
        <w:t xml:space="preserve">oing process. Building positive relationships is crucial for student success. </w:t>
      </w:r>
      <w:r w:rsidR="00BE2B69">
        <w:rPr>
          <w:rFonts w:ascii="Times New Roman" w:hAnsi="Times New Roman" w:cs="Times New Roman"/>
        </w:rPr>
        <w:t xml:space="preserve">There is always room to improve relationships; there is not one true answer for this essential question. </w:t>
      </w:r>
    </w:p>
    <w:p w14:paraId="1768AC00" w14:textId="655A4B27" w:rsidR="002C3885" w:rsidRPr="002041F4" w:rsidRDefault="002041F4" w:rsidP="006649A5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noticed that many of the students in the classroom are friends with each other and they spend most of their time in cliques. </w:t>
      </w:r>
      <w:r w:rsidR="00186EF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focus </w:t>
      </w:r>
      <w:r w:rsidR="00186EF0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on decision-making and relationships because building relationships is so important no matter what age a person is. </w:t>
      </w:r>
      <w:r w:rsidR="00186EF0">
        <w:rPr>
          <w:rFonts w:ascii="Times New Roman" w:hAnsi="Times New Roman" w:cs="Times New Roman"/>
        </w:rPr>
        <w:t xml:space="preserve">This unit will </w:t>
      </w:r>
      <w:r>
        <w:rPr>
          <w:rFonts w:ascii="Times New Roman" w:hAnsi="Times New Roman" w:cs="Times New Roman"/>
        </w:rPr>
        <w:t>help them b</w:t>
      </w:r>
      <w:r w:rsidR="005E669C">
        <w:rPr>
          <w:rFonts w:ascii="Times New Roman" w:hAnsi="Times New Roman" w:cs="Times New Roman"/>
        </w:rPr>
        <w:t>uild and evaluate their personal</w:t>
      </w:r>
      <w:r>
        <w:rPr>
          <w:rFonts w:ascii="Times New Roman" w:hAnsi="Times New Roman" w:cs="Times New Roman"/>
        </w:rPr>
        <w:t xml:space="preserve"> relationsh</w:t>
      </w:r>
      <w:r w:rsidR="00A57F25">
        <w:rPr>
          <w:rFonts w:ascii="Times New Roman" w:hAnsi="Times New Roman" w:cs="Times New Roman"/>
        </w:rPr>
        <w:t>ips</w:t>
      </w:r>
      <w:r>
        <w:rPr>
          <w:rFonts w:ascii="Times New Roman" w:hAnsi="Times New Roman" w:cs="Times New Roman"/>
        </w:rPr>
        <w:t xml:space="preserve">. </w:t>
      </w:r>
      <w:r w:rsidR="00186EF0">
        <w:rPr>
          <w:rFonts w:ascii="Times New Roman" w:hAnsi="Times New Roman" w:cs="Times New Roman"/>
        </w:rPr>
        <w:t xml:space="preserve">The curriculum areas that drive this unit are </w:t>
      </w:r>
      <w:r>
        <w:rPr>
          <w:rFonts w:ascii="Times New Roman" w:hAnsi="Times New Roman" w:cs="Times New Roman"/>
        </w:rPr>
        <w:t>social studies, health, and treaty education</w:t>
      </w:r>
      <w:r w:rsidR="00186E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6EF0">
        <w:rPr>
          <w:rFonts w:ascii="Times New Roman" w:hAnsi="Times New Roman" w:cs="Times New Roman"/>
        </w:rPr>
        <w:t xml:space="preserve">The students will </w:t>
      </w:r>
      <w:r>
        <w:rPr>
          <w:rFonts w:ascii="Times New Roman" w:hAnsi="Times New Roman" w:cs="Times New Roman"/>
        </w:rPr>
        <w:t>analyze the relationships in their lives</w:t>
      </w:r>
      <w:r w:rsidR="00186EF0">
        <w:rPr>
          <w:rFonts w:ascii="Times New Roman" w:hAnsi="Times New Roman" w:cs="Times New Roman"/>
        </w:rPr>
        <w:t xml:space="preserve"> and their</w:t>
      </w:r>
      <w:r>
        <w:rPr>
          <w:rFonts w:ascii="Times New Roman" w:hAnsi="Times New Roman" w:cs="Times New Roman"/>
        </w:rPr>
        <w:t xml:space="preserve"> relationships on a larger scale such as the relationship between power, Indigenous </w:t>
      </w:r>
      <w:r w:rsidR="00A57F25">
        <w:rPr>
          <w:rFonts w:ascii="Times New Roman" w:hAnsi="Times New Roman" w:cs="Times New Roman"/>
        </w:rPr>
        <w:t xml:space="preserve">peoples, and Canada as a whole. </w:t>
      </w:r>
      <w:r w:rsidR="00186EF0">
        <w:rPr>
          <w:rFonts w:ascii="Times New Roman" w:hAnsi="Times New Roman" w:cs="Times New Roman"/>
        </w:rPr>
        <w:t xml:space="preserve">Treaty education is included as treaties rely on </w:t>
      </w:r>
      <w:r w:rsidR="00A57F25">
        <w:rPr>
          <w:rFonts w:ascii="Times New Roman" w:hAnsi="Times New Roman" w:cs="Times New Roman"/>
        </w:rPr>
        <w:t>maintaining commitments and relationships. The English Language Arts outcomes are interconnected because the students are asked to do v</w:t>
      </w:r>
      <w:r w:rsidR="00186EF0">
        <w:rPr>
          <w:rFonts w:ascii="Times New Roman" w:hAnsi="Times New Roman" w:cs="Times New Roman"/>
        </w:rPr>
        <w:t>arious reflection assignments focusing on the essential question.</w:t>
      </w:r>
    </w:p>
    <w:p w14:paraId="469714FF" w14:textId="1B800F0C" w:rsidR="00700050" w:rsidRPr="00040C71" w:rsidRDefault="00040C71" w:rsidP="006649A5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understanding is primarily assessed through formative assignments and class discussions. There are is a final </w:t>
      </w:r>
      <w:r w:rsidR="00700050">
        <w:rPr>
          <w:rFonts w:ascii="Times New Roman" w:hAnsi="Times New Roman" w:cs="Times New Roman"/>
        </w:rPr>
        <w:t>written reflection</w:t>
      </w:r>
      <w:r>
        <w:rPr>
          <w:rFonts w:ascii="Times New Roman" w:hAnsi="Times New Roman" w:cs="Times New Roman"/>
        </w:rPr>
        <w:t xml:space="preserve"> as a summative assessment for their action plans as well as a paragraph journal response on the importance of relationships and treaties with Indigenous peoples of Canada. Instructi</w:t>
      </w:r>
      <w:r w:rsidR="00700050">
        <w:rPr>
          <w:rFonts w:ascii="Times New Roman" w:hAnsi="Times New Roman" w:cs="Times New Roman"/>
        </w:rPr>
        <w:t xml:space="preserve">on is varied based on multiple </w:t>
      </w:r>
      <w:r>
        <w:rPr>
          <w:rFonts w:ascii="Times New Roman" w:hAnsi="Times New Roman" w:cs="Times New Roman"/>
        </w:rPr>
        <w:t>intelligences within the classroom</w:t>
      </w:r>
      <w:r w:rsidR="006649A5">
        <w:rPr>
          <w:rFonts w:ascii="Times New Roman" w:hAnsi="Times New Roman" w:cs="Times New Roman"/>
        </w:rPr>
        <w:t>. Some of the lessons are primarily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visual, others are auditory, and some are tactile-kinesthetic.</w:t>
      </w:r>
      <w:r w:rsidR="0083092D">
        <w:rPr>
          <w:rFonts w:ascii="Times New Roman" w:hAnsi="Times New Roman" w:cs="Times New Roman"/>
        </w:rPr>
        <w:t xml:space="preserve"> The use of personalized visual organizers </w:t>
      </w:r>
      <w:r w:rsidR="00700050">
        <w:rPr>
          <w:rFonts w:ascii="Times New Roman" w:hAnsi="Times New Roman" w:cs="Times New Roman"/>
        </w:rPr>
        <w:t xml:space="preserve">is a strategy to provide </w:t>
      </w:r>
      <w:r w:rsidR="0083092D">
        <w:rPr>
          <w:rFonts w:ascii="Times New Roman" w:hAnsi="Times New Roman" w:cs="Times New Roman"/>
        </w:rPr>
        <w:t xml:space="preserve">choice in </w:t>
      </w:r>
      <w:r w:rsidR="00461F37">
        <w:rPr>
          <w:rFonts w:ascii="Times New Roman" w:hAnsi="Times New Roman" w:cs="Times New Roman"/>
        </w:rPr>
        <w:t xml:space="preserve">student </w:t>
      </w:r>
      <w:r w:rsidR="0083092D">
        <w:rPr>
          <w:rFonts w:ascii="Times New Roman" w:hAnsi="Times New Roman" w:cs="Times New Roman"/>
        </w:rPr>
        <w:t>learning.</w:t>
      </w:r>
      <w:r>
        <w:rPr>
          <w:rFonts w:ascii="Times New Roman" w:hAnsi="Times New Roman" w:cs="Times New Roman"/>
        </w:rPr>
        <w:t xml:space="preserve"> The role-play activity is used to promote creativity and movement for everyone, but also specifically for the students who prefer to work in groups rather than alone. The writing activities are</w:t>
      </w:r>
      <w:r w:rsidR="00700050">
        <w:rPr>
          <w:rFonts w:ascii="Times New Roman" w:hAnsi="Times New Roman" w:cs="Times New Roman"/>
        </w:rPr>
        <w:t xml:space="preserve"> reflective and independent. They will help me to connect with students on an individual level. </w:t>
      </w:r>
    </w:p>
    <w:p w14:paraId="2F75471A" w14:textId="3CB0B730" w:rsidR="004D0BD5" w:rsidRPr="004D0BD5" w:rsidRDefault="001636A5" w:rsidP="006649A5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my professional goals are to keep students alert and on task, to help them feel like they are accountable in their learning, </w:t>
      </w:r>
      <w:r w:rsidR="00D12FB9">
        <w:rPr>
          <w:rFonts w:ascii="Times New Roman" w:hAnsi="Times New Roman" w:cs="Times New Roman"/>
        </w:rPr>
        <w:t xml:space="preserve">provide more </w:t>
      </w:r>
      <w:r>
        <w:rPr>
          <w:rFonts w:ascii="Times New Roman" w:hAnsi="Times New Roman" w:cs="Times New Roman"/>
        </w:rPr>
        <w:t xml:space="preserve">student choice, to work on my board writing skills, checking for </w:t>
      </w:r>
      <w:r w:rsidR="00D12FB9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understanding, b</w:t>
      </w:r>
      <w:r w:rsidR="00BE2B69">
        <w:rPr>
          <w:rFonts w:ascii="Times New Roman" w:hAnsi="Times New Roman" w:cs="Times New Roman"/>
        </w:rPr>
        <w:t>eing brief and concise with my instructions</w:t>
      </w:r>
      <w:r>
        <w:rPr>
          <w:rFonts w:ascii="Times New Roman" w:hAnsi="Times New Roman" w:cs="Times New Roman"/>
        </w:rPr>
        <w:t>, being culturally respectful and accurate when teaching Treaty education, and giving feedback</w:t>
      </w:r>
      <w:r w:rsidR="00D12FB9">
        <w:rPr>
          <w:rFonts w:ascii="Times New Roman" w:hAnsi="Times New Roman" w:cs="Times New Roman"/>
        </w:rPr>
        <w:t xml:space="preserve"> on an ongoing basis</w:t>
      </w:r>
      <w:r>
        <w:rPr>
          <w:rFonts w:ascii="Times New Roman" w:hAnsi="Times New Roman" w:cs="Times New Roman"/>
        </w:rPr>
        <w:t xml:space="preserve">. </w:t>
      </w:r>
      <w:r w:rsidR="004D0BD5">
        <w:rPr>
          <w:rFonts w:ascii="Times New Roman" w:hAnsi="Times New Roman" w:cs="Times New Roman"/>
        </w:rPr>
        <w:t xml:space="preserve">In order to achieve these goals, I will need to prepare my lessons with my goals in mind. I have set realistic goals that will benefit me throughout various experiences beyond teaching this unit plan. </w:t>
      </w:r>
    </w:p>
    <w:sectPr w:rsidR="004D0BD5" w:rsidRPr="004D0BD5" w:rsidSect="00290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48D"/>
    <w:multiLevelType w:val="hybridMultilevel"/>
    <w:tmpl w:val="B9D2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51"/>
    <w:rsid w:val="00040C71"/>
    <w:rsid w:val="001636A5"/>
    <w:rsid w:val="00186EF0"/>
    <w:rsid w:val="002041F4"/>
    <w:rsid w:val="00290298"/>
    <w:rsid w:val="002C3885"/>
    <w:rsid w:val="00461F37"/>
    <w:rsid w:val="004D0BD5"/>
    <w:rsid w:val="005E669C"/>
    <w:rsid w:val="006321BF"/>
    <w:rsid w:val="006649A5"/>
    <w:rsid w:val="00700050"/>
    <w:rsid w:val="0083092D"/>
    <w:rsid w:val="00994652"/>
    <w:rsid w:val="00A57F25"/>
    <w:rsid w:val="00BE2B69"/>
    <w:rsid w:val="00D12FB9"/>
    <w:rsid w:val="00E064E7"/>
    <w:rsid w:val="00F52AED"/>
    <w:rsid w:val="00F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5B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55</cp:revision>
  <dcterms:created xsi:type="dcterms:W3CDTF">2018-02-25T16:23:00Z</dcterms:created>
  <dcterms:modified xsi:type="dcterms:W3CDTF">2018-03-05T04:07:00Z</dcterms:modified>
</cp:coreProperties>
</file>